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222222"/>
          <w:sz w:val="18"/>
          <w:szCs w:val="18"/>
          <w:lang w:val="en"/>
        </w:rPr>
        <w:t xml:space="preserve">Please respond with your answer and a brief </w:t>
      </w:r>
      <w:r>
        <w:rPr>
          <w:rFonts w:ascii="Arial" w:hAnsi="Arial" w:cs="Arial"/>
          <w:color w:val="222222"/>
          <w:sz w:val="18"/>
          <w:szCs w:val="18"/>
          <w:lang w:val="en"/>
        </w:rPr>
        <w:t>justification for your answer. </w:t>
      </w:r>
      <w:r>
        <w:rPr>
          <w:rFonts w:ascii="Arial" w:hAnsi="Arial" w:cs="Arial"/>
          <w:color w:val="222222"/>
          <w:sz w:val="18"/>
          <w:szCs w:val="18"/>
          <w:lang w:val="en"/>
        </w:rPr>
        <w:t>please respond sufficiently to ensure that I understand your justifications.</w:t>
      </w: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222222"/>
          <w:sz w:val="18"/>
          <w:szCs w:val="18"/>
          <w:lang w:val="en"/>
        </w:rPr>
        <w:t>------------------------------------------------------------------------------------------------------------------------------------------------------------</w:t>
      </w: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 xml:space="preserve">1. Select a PSA regarding health or safety that interest you the most, and list the title of the PSA. </w:t>
      </w: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 xml:space="preserve">2. List the electronic link or location of the PSA (instructor may view the PSA). </w:t>
      </w: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 xml:space="preserve">3. Briefly discuss why this PSA is most interesting to you. </w:t>
      </w: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color w:val="000000"/>
          <w:sz w:val="22"/>
          <w:szCs w:val="22"/>
        </w:rPr>
        <w:t>Answer the each of the following questions (list as 1,2,3) and justify your answer with a brief statement:</w:t>
      </w: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color w:val="000000"/>
          <w:sz w:val="22"/>
          <w:szCs w:val="22"/>
        </w:rPr>
        <w:t>4</w:t>
      </w:r>
      <w:r>
        <w:rPr>
          <w:color w:val="000000"/>
          <w:sz w:val="22"/>
          <w:szCs w:val="22"/>
        </w:rPr>
        <w:t>. As a citizen of the United States, is access to healthcare a "right" or "privilege"?  (Cannot be both - choose one)</w:t>
      </w: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color w:val="000000"/>
          <w:sz w:val="22"/>
          <w:szCs w:val="22"/>
        </w:rPr>
        <w:t>    Please explain your answer. </w:t>
      </w: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>. Has the affordable healthcare act impacted you with your access to healthcare?  If, so provide examples with your</w:t>
      </w: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color w:val="000000"/>
          <w:sz w:val="22"/>
          <w:szCs w:val="22"/>
        </w:rPr>
        <w:t xml:space="preserve">    explanation. </w:t>
      </w: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. Should the Affordable Healthcare Act be repelled?  Explain why or why not. </w:t>
      </w:r>
    </w:p>
    <w:p w:rsidR="00920315" w:rsidRDefault="00920315" w:rsidP="009203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color w:val="414141"/>
          <w:sz w:val="22"/>
          <w:szCs w:val="22"/>
        </w:rPr>
        <w:t> </w:t>
      </w:r>
      <w:bookmarkStart w:id="0" w:name="_GoBack"/>
      <w:bookmarkEnd w:id="0"/>
    </w:p>
    <w:p w:rsidR="00B50090" w:rsidRDefault="00B50090"/>
    <w:sectPr w:rsidR="00B500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315"/>
    <w:rsid w:val="00531F10"/>
    <w:rsid w:val="00692CFA"/>
    <w:rsid w:val="00920315"/>
    <w:rsid w:val="00B5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5DA6A"/>
  <w15:chartTrackingRefBased/>
  <w15:docId w15:val="{65821F03-79A2-4D50-91BD-A297E672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0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Almakhalas, Fahad S</dc:creator>
  <cp:keywords/>
  <dc:description/>
  <cp:lastModifiedBy>Almakhalas, Fahad S</cp:lastModifiedBy>
  <cp:revision>1</cp:revision>
  <dcterms:created xsi:type="dcterms:W3CDTF">2017-11-09T21:01:00Z</dcterms:created>
  <dcterms:modified xsi:type="dcterms:W3CDTF">2017-11-09T21:29:00Z</dcterms:modified>
</cp:coreProperties>
</file>